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3D" w:rsidRDefault="0084533D">
      <w:bookmarkStart w:id="0" w:name="_GoBack"/>
      <w:bookmarkEnd w:id="0"/>
    </w:p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FC58CD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Guardianship – Petition to Refinance Mortgage</w:t>
      </w:r>
    </w:p>
    <w:p w:rsidR="00C04A04" w:rsidRDefault="00C04A04">
      <w:pPr>
        <w:rPr>
          <w:sz w:val="32"/>
          <w:szCs w:val="32"/>
        </w:rPr>
      </w:pPr>
    </w:p>
    <w:p w:rsidR="00C04A04" w:rsidRPr="00FC58CD" w:rsidRDefault="00FC58CD" w:rsidP="00FC58CD">
      <w:pPr>
        <w:jc w:val="both"/>
        <w:rPr>
          <w:rFonts w:ascii="Arial" w:hAnsi="Arial" w:cs="Arial"/>
          <w:sz w:val="24"/>
        </w:rPr>
      </w:pPr>
      <w:r w:rsidRPr="00FC58CD">
        <w:rPr>
          <w:sz w:val="24"/>
        </w:rPr>
        <w:t xml:space="preserve">Statutory Requirements:  </w:t>
      </w:r>
      <w:r w:rsidRPr="00FC58CD">
        <w:rPr>
          <w:rFonts w:ascii="Arial" w:hAnsi="Arial" w:cs="Arial"/>
          <w:sz w:val="24"/>
        </w:rPr>
        <w:t xml:space="preserve">§744.441(12), FS, sale of property requires court approval, §744.447, FS, petition for authorization to act; §744.451, FS, - order requirements for sale or mortgage of property; </w:t>
      </w:r>
      <w:proofErr w:type="spellStart"/>
      <w:r w:rsidRPr="00FC58CD">
        <w:rPr>
          <w:rFonts w:ascii="Arial" w:hAnsi="Arial" w:cs="Arial"/>
          <w:sz w:val="24"/>
        </w:rPr>
        <w:t>FlaProbR</w:t>
      </w:r>
      <w:proofErr w:type="spellEnd"/>
      <w:r w:rsidRPr="00FC58CD">
        <w:rPr>
          <w:rFonts w:ascii="Arial" w:hAnsi="Arial" w:cs="Arial"/>
          <w:sz w:val="24"/>
        </w:rPr>
        <w:t xml:space="preserve"> 5.630 petition for approval of acts</w:t>
      </w:r>
    </w:p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FC58CD" w:rsidP="00C04A04">
            <w:pPr>
              <w:pStyle w:val="Heading1"/>
              <w:outlineLvl w:val="0"/>
            </w:pPr>
            <w:r>
              <w:t xml:space="preserve">Guardianship </w:t>
            </w:r>
            <w:r w:rsidR="00C04A04">
              <w:t>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497"/>
              <w:gridCol w:w="250"/>
              <w:gridCol w:w="3120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Default="00C04A04"/>
    <w:p w:rsidR="00765917" w:rsidRDefault="00765917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6"/>
        <w:gridCol w:w="899"/>
        <w:gridCol w:w="1531"/>
        <w:gridCol w:w="7470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Petition verified by guardian </w:t>
            </w:r>
            <w:r w:rsidRPr="008740A8">
              <w:rPr>
                <w:rFonts w:cstheme="minorHAnsi"/>
                <w:sz w:val="20"/>
                <w:szCs w:val="20"/>
              </w:rPr>
              <w:t>[5.610(e), 5.630(a)]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  <w:sz w:val="22"/>
                <w:szCs w:val="22"/>
              </w:rPr>
            </w:pPr>
            <w:r w:rsidRPr="008740A8">
              <w:rPr>
                <w:rFonts w:cstheme="minorHAnsi"/>
                <w:sz w:val="22"/>
                <w:szCs w:val="22"/>
              </w:rPr>
              <w:t>States whether the ward has been adjudicated incapacitated to act with respect to the rights to be exercised [744.447(1), 5.630(a)(4)]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States whether the action requested conforms to the guardianship plan </w:t>
            </w:r>
            <w:r w:rsidRPr="008740A8">
              <w:rPr>
                <w:rFonts w:cstheme="minorHAnsi"/>
                <w:sz w:val="20"/>
                <w:szCs w:val="20"/>
              </w:rPr>
              <w:t>[744.447(1), 5.630(a)(5)]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Facts showing necessity </w:t>
            </w:r>
            <w:r w:rsidRPr="008740A8">
              <w:rPr>
                <w:rFonts w:cstheme="minorHAnsi"/>
                <w:sz w:val="20"/>
                <w:szCs w:val="20"/>
              </w:rPr>
              <w:t>[744.447(1), 5.630(a)(1)]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765917" w:rsidP="00614BD7">
            <w:pPr>
              <w:rPr>
                <w:rFonts w:cstheme="minorHAnsi"/>
              </w:rPr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Pr="008740A8" w:rsidRDefault="00765917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a copy of the instrument is attached </w:t>
            </w:r>
            <w:r w:rsidRPr="008740A8">
              <w:rPr>
                <w:rFonts w:cstheme="minorHAnsi"/>
                <w:sz w:val="20"/>
                <w:szCs w:val="20"/>
              </w:rPr>
              <w:t>[744.447(1), 5.630(a)(2)]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Price and terms of sale </w:t>
            </w:r>
            <w:r w:rsidRPr="008740A8">
              <w:rPr>
                <w:rFonts w:cstheme="minorHAnsi"/>
                <w:sz w:val="20"/>
                <w:szCs w:val="20"/>
              </w:rPr>
              <w:t>[744.447(1), 5.630(a)(3)]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>Copy of proposed contract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Notice to Ward unless ward is </w:t>
            </w:r>
            <w:proofErr w:type="gramStart"/>
            <w:r w:rsidRPr="008740A8">
              <w:rPr>
                <w:rFonts w:cstheme="minorHAnsi"/>
                <w:sz w:val="22"/>
                <w:szCs w:val="22"/>
              </w:rPr>
              <w:t>under</w:t>
            </w:r>
            <w:proofErr w:type="gramEnd"/>
            <w:r w:rsidRPr="008740A8">
              <w:rPr>
                <w:rFonts w:cstheme="minorHAnsi"/>
                <w:sz w:val="22"/>
                <w:szCs w:val="22"/>
              </w:rPr>
              <w:t xml:space="preserve"> 14 or totally </w:t>
            </w:r>
            <w:proofErr w:type="spellStart"/>
            <w:r w:rsidRPr="008740A8">
              <w:rPr>
                <w:rFonts w:cstheme="minorHAnsi"/>
                <w:sz w:val="22"/>
                <w:szCs w:val="22"/>
              </w:rPr>
              <w:t>incap</w:t>
            </w:r>
            <w:proofErr w:type="spellEnd"/>
            <w:r w:rsidRPr="008740A8">
              <w:rPr>
                <w:rFonts w:cstheme="minorHAnsi"/>
                <w:sz w:val="22"/>
                <w:szCs w:val="22"/>
              </w:rPr>
              <w:t xml:space="preserve">. </w:t>
            </w:r>
            <w:r w:rsidRPr="008740A8">
              <w:rPr>
                <w:rFonts w:cstheme="minorHAnsi"/>
                <w:sz w:val="20"/>
                <w:szCs w:val="20"/>
              </w:rPr>
              <w:t>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FC58CD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Next of Kin and other interested parties that have requested that they get notice of proceedings </w:t>
            </w:r>
            <w:r w:rsidRPr="008740A8">
              <w:rPr>
                <w:rFonts w:cstheme="minorHAnsi"/>
                <w:sz w:val="20"/>
                <w:szCs w:val="20"/>
              </w:rPr>
              <w:t>[744.447(2), 5.630(b)]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</w:rPr>
              <w:t>Names and addresses of next of kin:</w:t>
            </w: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C04A04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C04A04" w:rsidRDefault="00C04A04" w:rsidP="00614BD7"/>
        </w:tc>
        <w:tc>
          <w:tcPr>
            <w:tcW w:w="899" w:type="dxa"/>
            <w:vAlign w:val="center"/>
          </w:tcPr>
          <w:p w:rsidR="00C04A04" w:rsidRDefault="00C04A04" w:rsidP="00614BD7"/>
        </w:tc>
        <w:tc>
          <w:tcPr>
            <w:tcW w:w="1531" w:type="dxa"/>
            <w:vAlign w:val="center"/>
          </w:tcPr>
          <w:p w:rsidR="00C04A04" w:rsidRDefault="00C04A04" w:rsidP="00614BD7"/>
        </w:tc>
        <w:tc>
          <w:tcPr>
            <w:tcW w:w="7470" w:type="dxa"/>
            <w:vAlign w:val="center"/>
          </w:tcPr>
          <w:p w:rsidR="00C04A04" w:rsidRPr="008740A8" w:rsidRDefault="00C04A04" w:rsidP="00614BD7">
            <w:pPr>
              <w:rPr>
                <w:rFonts w:cstheme="minorHAnsi"/>
              </w:rPr>
            </w:pPr>
          </w:p>
        </w:tc>
      </w:tr>
      <w:tr w:rsidR="008740A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740A8" w:rsidRDefault="008740A8" w:rsidP="00614BD7"/>
        </w:tc>
        <w:tc>
          <w:tcPr>
            <w:tcW w:w="899" w:type="dxa"/>
            <w:vAlign w:val="center"/>
          </w:tcPr>
          <w:p w:rsidR="008740A8" w:rsidRDefault="008740A8" w:rsidP="00614BD7"/>
        </w:tc>
        <w:tc>
          <w:tcPr>
            <w:tcW w:w="1531" w:type="dxa"/>
            <w:vAlign w:val="center"/>
          </w:tcPr>
          <w:p w:rsidR="008740A8" w:rsidRDefault="008740A8" w:rsidP="00614BD7"/>
        </w:tc>
        <w:tc>
          <w:tcPr>
            <w:tcW w:w="7470" w:type="dxa"/>
            <w:vAlign w:val="center"/>
          </w:tcPr>
          <w:p w:rsidR="008740A8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Appraisal; Value </w:t>
            </w:r>
            <w:r w:rsidRPr="008740A8">
              <w:rPr>
                <w:rFonts w:cstheme="minorHAnsi"/>
                <w:sz w:val="22"/>
                <w:szCs w:val="22"/>
                <w:u w:val="single"/>
              </w:rPr>
              <w:t>$_____________________</w:t>
            </w:r>
          </w:p>
        </w:tc>
      </w:tr>
      <w:tr w:rsidR="008740A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740A8" w:rsidRDefault="008740A8" w:rsidP="00614BD7"/>
        </w:tc>
        <w:tc>
          <w:tcPr>
            <w:tcW w:w="899" w:type="dxa"/>
            <w:vAlign w:val="center"/>
          </w:tcPr>
          <w:p w:rsidR="008740A8" w:rsidRDefault="008740A8" w:rsidP="00614BD7"/>
        </w:tc>
        <w:tc>
          <w:tcPr>
            <w:tcW w:w="1531" w:type="dxa"/>
            <w:vAlign w:val="center"/>
          </w:tcPr>
          <w:p w:rsidR="008740A8" w:rsidRDefault="008740A8" w:rsidP="00614BD7"/>
        </w:tc>
        <w:tc>
          <w:tcPr>
            <w:tcW w:w="7470" w:type="dxa"/>
            <w:vAlign w:val="center"/>
          </w:tcPr>
          <w:p w:rsidR="008740A8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>Order describes the permitted act</w:t>
            </w:r>
          </w:p>
        </w:tc>
      </w:tr>
      <w:tr w:rsidR="008740A8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8740A8" w:rsidRDefault="008740A8" w:rsidP="00614BD7"/>
        </w:tc>
        <w:tc>
          <w:tcPr>
            <w:tcW w:w="899" w:type="dxa"/>
            <w:vAlign w:val="center"/>
          </w:tcPr>
          <w:p w:rsidR="008740A8" w:rsidRDefault="008740A8" w:rsidP="00614BD7"/>
        </w:tc>
        <w:tc>
          <w:tcPr>
            <w:tcW w:w="1531" w:type="dxa"/>
            <w:vAlign w:val="center"/>
          </w:tcPr>
          <w:p w:rsidR="008740A8" w:rsidRDefault="008740A8" w:rsidP="00614BD7"/>
        </w:tc>
        <w:tc>
          <w:tcPr>
            <w:tcW w:w="7470" w:type="dxa"/>
            <w:vAlign w:val="center"/>
          </w:tcPr>
          <w:p w:rsidR="008740A8" w:rsidRPr="008740A8" w:rsidRDefault="008740A8" w:rsidP="00614BD7">
            <w:pPr>
              <w:rPr>
                <w:rFonts w:cstheme="minorHAnsi"/>
              </w:rPr>
            </w:pPr>
            <w:r w:rsidRPr="008740A8">
              <w:rPr>
                <w:rFonts w:cstheme="minorHAnsi"/>
                <w:sz w:val="22"/>
                <w:szCs w:val="22"/>
              </w:rPr>
              <w:t xml:space="preserve">and authorizes the guardian to perform the act </w:t>
            </w:r>
            <w:r w:rsidRPr="008740A8">
              <w:rPr>
                <w:rFonts w:cstheme="minorHAnsi"/>
                <w:sz w:val="20"/>
                <w:szCs w:val="20"/>
              </w:rPr>
              <w:t>[744.451(2), 5.630(c)(1)]</w:t>
            </w:r>
          </w:p>
        </w:tc>
      </w:tr>
    </w:tbl>
    <w:p w:rsidR="00C23F2F" w:rsidRDefault="00C23F2F" w:rsidP="00A319C4"/>
    <w:p w:rsidR="00C23F2F" w:rsidRDefault="00C23F2F" w:rsidP="00A319C4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06"/>
      </w:tblGrid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Pr="00C23F2F" w:rsidRDefault="00C23F2F" w:rsidP="005210BB">
            <w:pPr>
              <w:rPr>
                <w:sz w:val="24"/>
              </w:rPr>
            </w:pPr>
            <w:r w:rsidRPr="00C23F2F">
              <w:rPr>
                <w:sz w:val="24"/>
              </w:rPr>
              <w:t>Comments:</w:t>
            </w:r>
          </w:p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  <w:tr w:rsidR="00C23F2F" w:rsidTr="00C23F2F">
        <w:trPr>
          <w:cantSplit/>
          <w:trHeight w:hRule="exact" w:val="605"/>
        </w:trPr>
        <w:tc>
          <w:tcPr>
            <w:tcW w:w="11005" w:type="dxa"/>
            <w:vAlign w:val="center"/>
          </w:tcPr>
          <w:p w:rsidR="00C23F2F" w:rsidRDefault="00C23F2F" w:rsidP="005210BB"/>
        </w:tc>
      </w:tr>
    </w:tbl>
    <w:p w:rsidR="00C23F2F" w:rsidRDefault="00C23F2F" w:rsidP="00A319C4"/>
    <w:sectPr w:rsidR="00C23F2F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6D" w:rsidRDefault="00AD416D">
      <w:r>
        <w:separator/>
      </w:r>
    </w:p>
  </w:endnote>
  <w:endnote w:type="continuationSeparator" w:id="0">
    <w:p w:rsidR="00AD416D" w:rsidRDefault="00AD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E9" w:rsidRDefault="006C050A" w:rsidP="009B47E9">
    <w:pPr>
      <w:pStyle w:val="Footer"/>
    </w:pPr>
    <w:r>
      <w:t xml:space="preserve">Revised </w:t>
    </w:r>
    <w:r w:rsidR="009B47E9">
      <w:t>December 2015</w:t>
    </w:r>
  </w:p>
  <w:p w:rsidR="009B47E9" w:rsidRDefault="009B47E9">
    <w:pPr>
      <w:pStyle w:val="Footer"/>
    </w:pPr>
  </w:p>
  <w:p w:rsidR="00EE2F2A" w:rsidRPr="00A319C4" w:rsidRDefault="00EE2F2A" w:rsidP="00845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6D" w:rsidRDefault="00AD416D">
      <w:r>
        <w:separator/>
      </w:r>
    </w:p>
  </w:footnote>
  <w:footnote w:type="continuationSeparator" w:id="0">
    <w:p w:rsidR="00AD416D" w:rsidRDefault="00AD4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5E"/>
    <w:rsid w:val="0002345E"/>
    <w:rsid w:val="000807D1"/>
    <w:rsid w:val="00087EA0"/>
    <w:rsid w:val="001F7EC4"/>
    <w:rsid w:val="00292569"/>
    <w:rsid w:val="002C3F02"/>
    <w:rsid w:val="003359D2"/>
    <w:rsid w:val="00497755"/>
    <w:rsid w:val="004B5F62"/>
    <w:rsid w:val="00614BD7"/>
    <w:rsid w:val="006C050A"/>
    <w:rsid w:val="006E1340"/>
    <w:rsid w:val="00765917"/>
    <w:rsid w:val="0084533D"/>
    <w:rsid w:val="008456F2"/>
    <w:rsid w:val="008740A8"/>
    <w:rsid w:val="0090695E"/>
    <w:rsid w:val="00943486"/>
    <w:rsid w:val="0096371F"/>
    <w:rsid w:val="009B47E9"/>
    <w:rsid w:val="00A319C4"/>
    <w:rsid w:val="00A91B8D"/>
    <w:rsid w:val="00AC4EAC"/>
    <w:rsid w:val="00AD416D"/>
    <w:rsid w:val="00AD7509"/>
    <w:rsid w:val="00AF5341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A32F5"/>
    <w:rsid w:val="00EE2F2A"/>
    <w:rsid w:val="00EF29E7"/>
    <w:rsid w:val="00F50B86"/>
    <w:rsid w:val="00F82858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B47E9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B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7E9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B47E9"/>
    <w:rPr>
      <w:rFonts w:asciiTheme="minorHAnsi" w:hAnsiTheme="minorHAnsi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B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7E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Meetingsignin.dotx</Template>
  <TotalTime>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Katharine Payne</cp:lastModifiedBy>
  <cp:revision>4</cp:revision>
  <cp:lastPrinted>2003-12-05T18:59:00Z</cp:lastPrinted>
  <dcterms:created xsi:type="dcterms:W3CDTF">2015-12-07T20:54:00Z</dcterms:created>
  <dcterms:modified xsi:type="dcterms:W3CDTF">2015-12-08T14:26:00Z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